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456" w:rsidRDefault="00BF7456" w:rsidP="003F3044">
      <w:pPr>
        <w:pStyle w:val="NormalWeb"/>
        <w:jc w:val="center"/>
      </w:pPr>
      <w:r>
        <w:rPr>
          <w:rStyle w:val="Strong"/>
        </w:rPr>
        <w:t>ÎN ATENȚIA FURNIZORILOR DE SERVICII MEDICALE - DISFUNCȚIONALITATE PIAS</w:t>
      </w:r>
    </w:p>
    <w:p w:rsidR="00BF7456" w:rsidRDefault="00BF7456" w:rsidP="002E1CAD">
      <w:pPr>
        <w:pStyle w:val="NormalWeb"/>
      </w:pPr>
      <w:r>
        <w:t> </w:t>
      </w:r>
    </w:p>
    <w:p w:rsidR="00BF7456" w:rsidRDefault="00BF7456" w:rsidP="003F3044">
      <w:pPr>
        <w:pStyle w:val="NormalWeb"/>
        <w:ind w:firstLine="720"/>
        <w:jc w:val="both"/>
      </w:pPr>
      <w:r>
        <w:t>Vă aducem la cunoștință faptul că, pe site-ul Casei Naționale de Asigurări de Sănătate și pe site-ul CAS BRașov a fost postat Ordinul Președintelui CNAS nr. 553/07.05.2024 pentru aprobarea procedurii de transmitere în Platforma Informatică din asigurările de sănătate a serviciilor acordate off-line și a procedurii de validare a acestora în cazul constatării unor disfuncționalități în funcționarea PIAS</w:t>
      </w:r>
      <w:r>
        <w:rPr>
          <w:rStyle w:val="Emphasis"/>
        </w:rPr>
        <w:t xml:space="preserve">, </w:t>
      </w:r>
      <w:r>
        <w:t>astfel:</w:t>
      </w:r>
    </w:p>
    <w:p w:rsidR="00BF7456" w:rsidRDefault="00BF7456" w:rsidP="002E1CAD">
      <w:pPr>
        <w:pStyle w:val="NormalWeb"/>
        <w:jc w:val="both"/>
      </w:pPr>
      <w:r>
        <w:t>1. Pentru validarea și decontarea serviciilor medicale, medicamente, dispozitive medicale și programelor naționale de sănătate curative acordate/eliberate offline aferente perioadei 01.04.2024 – 30.04.2024, transmiterea în PIAS de către furnizori se face până la termenul de raportare a activităţii lunii aprilie 2024.</w:t>
      </w:r>
    </w:p>
    <w:p w:rsidR="00BF7456" w:rsidRDefault="00BF7456" w:rsidP="002E1CAD">
      <w:pPr>
        <w:pStyle w:val="NormalWeb"/>
        <w:jc w:val="both"/>
      </w:pPr>
      <w:r>
        <w:t xml:space="preserve">2. Pentru perioada 01.04.2024 – 30.04.2024, în vederea validării serviciilor medicale, medicamentelor, dispozitivelor medicale și programelor naționale de sănătate curative prevăzute anterior, </w:t>
      </w:r>
      <w:r w:rsidRPr="003F3044">
        <w:rPr>
          <w:b/>
          <w:bCs/>
        </w:rPr>
        <w:t xml:space="preserve">CNAS a dezactivat regula de validare </w:t>
      </w:r>
      <w:r w:rsidRPr="003F3044">
        <w:rPr>
          <w:rStyle w:val="Emphasis"/>
          <w:b/>
          <w:bCs/>
        </w:rPr>
        <w:t>“serviciul nu a fost semnat cu cardul”.</w:t>
      </w:r>
    </w:p>
    <w:p w:rsidR="00BF7456" w:rsidRPr="00187FB4" w:rsidRDefault="00BF7456" w:rsidP="002E1CAD">
      <w:pPr>
        <w:pStyle w:val="NormalWeb"/>
        <w:jc w:val="both"/>
        <w:rPr>
          <w:b/>
          <w:bCs/>
        </w:rPr>
      </w:pPr>
      <w:r>
        <w:t xml:space="preserve">3. </w:t>
      </w:r>
      <w:r w:rsidRPr="00187FB4">
        <w:rPr>
          <w:b/>
          <w:bCs/>
        </w:rPr>
        <w:t xml:space="preserve">Începând cu data de 1 mai 2024 și până la data disponibilității tuturor componentelor PIAS în parametri normali de funcționare, pentru regula de validare </w:t>
      </w:r>
      <w:r w:rsidRPr="00187FB4">
        <w:rPr>
          <w:rStyle w:val="Emphasis"/>
          <w:b/>
          <w:bCs/>
        </w:rPr>
        <w:t xml:space="preserve">“serviciul nu a fost semnat cu cardul” </w:t>
      </w:r>
      <w:r w:rsidRPr="00187FB4">
        <w:rPr>
          <w:b/>
          <w:bCs/>
        </w:rPr>
        <w:t>se va emite un ordin distinct.</w:t>
      </w:r>
    </w:p>
    <w:p w:rsidR="00BF7456" w:rsidRDefault="00BF7456" w:rsidP="007A49A2">
      <w:pPr>
        <w:pStyle w:val="NormalWeb"/>
        <w:rPr>
          <w:rStyle w:val="Strong"/>
        </w:rPr>
      </w:pPr>
    </w:p>
    <w:p w:rsidR="00BF7456" w:rsidRDefault="00BF7456" w:rsidP="007A49A2">
      <w:pPr>
        <w:pStyle w:val="NormalWeb"/>
      </w:pPr>
      <w:r>
        <w:rPr>
          <w:rStyle w:val="Strong"/>
        </w:rPr>
        <w:t>I. CATEGORII DE DOCUMENTE JUSTIFICATIVE ÎN BAZA CĂRORA SE ACORDĂ SERVICIILE MEDICALE, MEDICAMENTELE ȘI DISPOZITIVELE MEDICALE</w:t>
      </w:r>
    </w:p>
    <w:p w:rsidR="00BF7456" w:rsidRDefault="00BF7456" w:rsidP="00187FB4">
      <w:pPr>
        <w:pStyle w:val="NormalWeb"/>
        <w:ind w:firstLine="720"/>
        <w:jc w:val="both"/>
      </w:pPr>
      <w:r>
        <w:rPr>
          <w:u w:val="single"/>
        </w:rPr>
        <w:t>Pe perioada întreruperii în funcționarea PIAS,</w:t>
      </w:r>
      <w:r>
        <w:t xml:space="preserve"> constatată și comunicată de CNAS, </w:t>
      </w:r>
      <w:r>
        <w:rPr>
          <w:u w:val="single"/>
        </w:rPr>
        <w:t>accesul pacienților la furnizorii de servicii medicale pentru a beneficia de servicii medicale, medicamente și materiale sanitare</w:t>
      </w:r>
      <w:r>
        <w:t xml:space="preserve"> se va face în baza următoarelor documente:</w:t>
      </w:r>
    </w:p>
    <w:p w:rsidR="00BF7456" w:rsidRDefault="00BF7456" w:rsidP="002E1CAD">
      <w:pPr>
        <w:pStyle w:val="NormalWeb"/>
        <w:jc w:val="both"/>
      </w:pPr>
      <w:r>
        <w:rPr>
          <w:rStyle w:val="Strong"/>
        </w:rPr>
        <w:t>A) pentru persoanele neasigurate cu plată directă</w:t>
      </w:r>
      <w:r>
        <w:t xml:space="preserve">, accesul se va realiza în baza adeverinței emise de către Casa de Asigurări de Sănătate Brașov. Pentru obținerea calității de asigurat, pacientul se va adresa AJFP de pe raza de domiciliu în vederea completării și depunerii declarației D 212. Ulterior, persoana se va prezenta la ghișeul de relații publice pentru Evidență asigurați sau va transmite pe adresa de e-mail </w:t>
      </w:r>
      <w:hyperlink r:id="rId4" w:history="1">
        <w:r w:rsidRPr="003B70B8">
          <w:rPr>
            <w:rStyle w:val="Hyperlink"/>
          </w:rPr>
          <w:t>ci@casbv.ro</w:t>
        </w:r>
      </w:hyperlink>
      <w:r>
        <w:t xml:space="preserve"> fotocopie după declarația D 212 cu validarea acesteia  și o copie după cartea de identitate în vederea obținerii adeverinței de asigurat;</w:t>
      </w:r>
    </w:p>
    <w:p w:rsidR="00BF7456" w:rsidRDefault="00BF7456" w:rsidP="002E1CAD">
      <w:pPr>
        <w:pStyle w:val="NormalWeb"/>
        <w:jc w:val="both"/>
      </w:pPr>
      <w:r>
        <w:rPr>
          <w:rStyle w:val="Strong"/>
        </w:rPr>
        <w:t>B) pentru celelalte categorii</w:t>
      </w:r>
      <w:r>
        <w:t xml:space="preserve">, accesul la servicii medicale, medicamente și dispozitive medicale se va efectua în baza documentelor justiticative prevăzute la art. 7 din Ordinul președintelui CNAS nr. 1549/2018 </w:t>
      </w:r>
      <w:r>
        <w:rPr>
          <w:rStyle w:val="Emphasis"/>
        </w:rPr>
        <w:t>privind aprobarea Normelor metodologice pentru stabilirea documentelor justificative privind dobândirea calităţii de asigurat</w:t>
      </w:r>
      <w:r>
        <w:t>, respectiv:</w:t>
      </w:r>
    </w:p>
    <w:p w:rsidR="00BF7456" w:rsidRDefault="00BF7456" w:rsidP="002E1CAD">
      <w:pPr>
        <w:pStyle w:val="NormalWeb"/>
        <w:jc w:val="both"/>
      </w:pPr>
      <w:r>
        <w:t xml:space="preserve">* </w:t>
      </w:r>
      <w:r w:rsidRPr="00187FB4">
        <w:rPr>
          <w:b/>
          <w:bCs/>
          <w:u w:val="single"/>
        </w:rPr>
        <w:t>pentru coasigurați</w:t>
      </w:r>
      <w:r>
        <w:rPr>
          <w:u w:val="single"/>
        </w:rPr>
        <w:t>:</w:t>
      </w:r>
      <w:r>
        <w:t xml:space="preserve"> adeverință eliberată de către angajatorul salariatului sau adeverință eliberată  de către CAS Brașov pentru coasigurații pensionarilor, a celor cu plată directă, a șomerilor indemnizabili sau a persoanele care se află în concediu de creștere copil</w:t>
      </w:r>
    </w:p>
    <w:p w:rsidR="00BF7456" w:rsidRDefault="00BF7456" w:rsidP="002E1CAD">
      <w:pPr>
        <w:pStyle w:val="NormalWeb"/>
        <w:jc w:val="both"/>
      </w:pPr>
      <w:r>
        <w:t xml:space="preserve">* </w:t>
      </w:r>
      <w:r w:rsidRPr="00187FB4">
        <w:rPr>
          <w:b/>
          <w:bCs/>
          <w:u w:val="single"/>
        </w:rPr>
        <w:t>pentru pensionari</w:t>
      </w:r>
      <w:r>
        <w:rPr>
          <w:u w:val="single"/>
        </w:rPr>
        <w:t>:</w:t>
      </w:r>
      <w:r>
        <w:t xml:space="preserve"> cuponul de pensie</w:t>
      </w:r>
    </w:p>
    <w:p w:rsidR="00BF7456" w:rsidRDefault="00BF7456" w:rsidP="002E1CAD">
      <w:pPr>
        <w:pStyle w:val="NormalWeb"/>
        <w:jc w:val="both"/>
      </w:pPr>
      <w:r w:rsidRPr="00187FB4">
        <w:rPr>
          <w:b/>
          <w:bCs/>
        </w:rPr>
        <w:t xml:space="preserve">* </w:t>
      </w:r>
      <w:r w:rsidRPr="00187FB4">
        <w:rPr>
          <w:b/>
          <w:bCs/>
          <w:u w:val="single"/>
        </w:rPr>
        <w:t>pentru salariați</w:t>
      </w:r>
      <w:r>
        <w:rPr>
          <w:u w:val="single"/>
        </w:rPr>
        <w:t>:</w:t>
      </w:r>
      <w:r>
        <w:t xml:space="preserve"> adeverință de salariat</w:t>
      </w:r>
    </w:p>
    <w:p w:rsidR="00BF7456" w:rsidRDefault="00BF7456" w:rsidP="002E1CAD">
      <w:pPr>
        <w:pStyle w:val="NormalWeb"/>
        <w:jc w:val="both"/>
      </w:pPr>
      <w:r>
        <w:t xml:space="preserve">* </w:t>
      </w:r>
      <w:r w:rsidRPr="00187FB4">
        <w:rPr>
          <w:b/>
          <w:bCs/>
          <w:u w:val="single"/>
        </w:rPr>
        <w:t>pentru elevi / ucenici / studenți</w:t>
      </w:r>
      <w:r>
        <w:rPr>
          <w:u w:val="single"/>
        </w:rPr>
        <w:t>:</w:t>
      </w:r>
      <w:r>
        <w:t xml:space="preserve"> adeverință emisă de instituția de învățământ</w:t>
      </w:r>
    </w:p>
    <w:p w:rsidR="00BF7456" w:rsidRDefault="00BF7456" w:rsidP="002E1CAD">
      <w:pPr>
        <w:pStyle w:val="NormalWeb"/>
        <w:jc w:val="both"/>
      </w:pPr>
      <w:r>
        <w:t xml:space="preserve">* </w:t>
      </w:r>
      <w:r w:rsidRPr="00187FB4">
        <w:rPr>
          <w:b/>
          <w:bCs/>
          <w:u w:val="single"/>
        </w:rPr>
        <w:t>pentru studenţii-doctoranzi care desfăşoară activităţi didactice</w:t>
      </w:r>
      <w:r>
        <w:rPr>
          <w:u w:val="single"/>
        </w:rPr>
        <w:t>:</w:t>
      </w:r>
      <w:r>
        <w:t xml:space="preserve"> contractul de studii de doctorat, în limita a 4 - 6 ore convenţionale didactice pe săptămână</w:t>
      </w:r>
    </w:p>
    <w:p w:rsidR="00BF7456" w:rsidRDefault="00BF7456" w:rsidP="002E1CAD">
      <w:pPr>
        <w:pStyle w:val="NormalWeb"/>
        <w:jc w:val="both"/>
      </w:pPr>
      <w:r>
        <w:t xml:space="preserve">* </w:t>
      </w:r>
      <w:r w:rsidRPr="00187FB4">
        <w:rPr>
          <w:b/>
          <w:bCs/>
          <w:u w:val="single"/>
        </w:rPr>
        <w:t>pentru beneficiarii legilor speciale</w:t>
      </w:r>
      <w:r>
        <w:rPr>
          <w:u w:val="single"/>
        </w:rPr>
        <w:t>:</w:t>
      </w:r>
      <w:r>
        <w:t xml:space="preserve"> document emis de către autoritățile / instituțiile publice care atestă încadrarea în această categorie</w:t>
      </w:r>
    </w:p>
    <w:p w:rsidR="00BF7456" w:rsidRDefault="00BF7456" w:rsidP="002E1CAD">
      <w:pPr>
        <w:pStyle w:val="NormalWeb"/>
        <w:jc w:val="both"/>
      </w:pPr>
      <w:r>
        <w:t xml:space="preserve">* </w:t>
      </w:r>
      <w:r w:rsidRPr="00187FB4">
        <w:rPr>
          <w:b/>
          <w:bCs/>
          <w:u w:val="single"/>
        </w:rPr>
        <w:t>pentru beneficiarii programelor naționale de sănătate</w:t>
      </w:r>
      <w:r>
        <w:rPr>
          <w:u w:val="single"/>
        </w:rPr>
        <w:t>:</w:t>
      </w:r>
      <w:r>
        <w:t xml:space="preserve"> adeverință de la CAS Brașov, emisă în baza actului de identitate și a adeverinței medicale eliberată de medicul curant sau coordonator al programului național de sănătate</w:t>
      </w:r>
    </w:p>
    <w:p w:rsidR="00BF7456" w:rsidRDefault="00BF7456" w:rsidP="002E1CAD">
      <w:pPr>
        <w:pStyle w:val="NormalWeb"/>
        <w:jc w:val="both"/>
      </w:pPr>
      <w:r>
        <w:t xml:space="preserve">* </w:t>
      </w:r>
      <w:r w:rsidRPr="00187FB4">
        <w:rPr>
          <w:b/>
          <w:bCs/>
          <w:u w:val="single"/>
        </w:rPr>
        <w:t>pentru lehuze / gravide</w:t>
      </w:r>
      <w:r>
        <w:rPr>
          <w:u w:val="single"/>
        </w:rPr>
        <w:t>:</w:t>
      </w:r>
      <w:r>
        <w:t xml:space="preserve"> adeverință de la CAS Brașov, emisă în baza adeverinței de la medicul de familie / medicul specialist care confirmă data nașterii pentru lehuze și vârsta sarcinii și data probabilă a nașterii pentru gravide</w:t>
      </w:r>
    </w:p>
    <w:p w:rsidR="00BF7456" w:rsidRDefault="00BF7456" w:rsidP="002E1CAD">
      <w:pPr>
        <w:pStyle w:val="NormalWeb"/>
        <w:jc w:val="both"/>
      </w:pPr>
      <w:r>
        <w:t>*  </w:t>
      </w:r>
      <w:r w:rsidRPr="00187FB4">
        <w:rPr>
          <w:b/>
          <w:bCs/>
          <w:u w:val="single"/>
        </w:rPr>
        <w:t>pentru persoanele cu handicap</w:t>
      </w:r>
      <w:r>
        <w:rPr>
          <w:u w:val="single"/>
        </w:rPr>
        <w:t>:</w:t>
      </w:r>
      <w:r>
        <w:t xml:space="preserve"> certificat de handicap emis de organismul competent</w:t>
      </w:r>
    </w:p>
    <w:p w:rsidR="00BF7456" w:rsidRDefault="00BF7456" w:rsidP="002E1CAD">
      <w:pPr>
        <w:pStyle w:val="NormalWeb"/>
        <w:jc w:val="both"/>
      </w:pPr>
      <w:r>
        <w:t xml:space="preserve">* </w:t>
      </w:r>
      <w:r w:rsidRPr="00187FB4">
        <w:rPr>
          <w:b/>
          <w:bCs/>
          <w:u w:val="single"/>
        </w:rPr>
        <w:t>pentru persoanele care se află în concediu de creștere copil</w:t>
      </w:r>
      <w:r>
        <w:rPr>
          <w:u w:val="single"/>
        </w:rPr>
        <w:t>:</w:t>
      </w:r>
      <w:r>
        <w:t xml:space="preserve"> decizie privind acordarea indemnizației de creștere copil</w:t>
      </w:r>
    </w:p>
    <w:p w:rsidR="00BF7456" w:rsidRDefault="00BF7456" w:rsidP="002E1CAD">
      <w:pPr>
        <w:pStyle w:val="NormalWeb"/>
        <w:jc w:val="both"/>
      </w:pPr>
      <w:r>
        <w:t xml:space="preserve">* </w:t>
      </w:r>
      <w:r w:rsidRPr="00187FB4">
        <w:rPr>
          <w:b/>
          <w:bCs/>
          <w:u w:val="single"/>
        </w:rPr>
        <w:t>pentru șomeri</w:t>
      </w:r>
      <w:r>
        <w:rPr>
          <w:u w:val="single"/>
        </w:rPr>
        <w:t>:</w:t>
      </w:r>
      <w:r>
        <w:t xml:space="preserve"> cupon sau carnet de șomaj pentru șomerii indemnizabili</w:t>
      </w:r>
    </w:p>
    <w:p w:rsidR="00BF7456" w:rsidRDefault="00BF7456" w:rsidP="002E1CAD">
      <w:pPr>
        <w:pStyle w:val="NormalWeb"/>
        <w:jc w:val="both"/>
      </w:pPr>
      <w:r>
        <w:t xml:space="preserve">* </w:t>
      </w:r>
      <w:r w:rsidRPr="00187FB4">
        <w:rPr>
          <w:b/>
          <w:bCs/>
          <w:u w:val="single"/>
        </w:rPr>
        <w:t>pentru persoanele cu ajutor social</w:t>
      </w:r>
      <w:r>
        <w:rPr>
          <w:u w:val="single"/>
        </w:rPr>
        <w:t>:</w:t>
      </w:r>
      <w:r>
        <w:t xml:space="preserve"> cupon sau adeverință eliberată de primăria de pe raza de domiciliu pentru ajutor social</w:t>
      </w:r>
    </w:p>
    <w:p w:rsidR="00BF7456" w:rsidRDefault="00BF7456" w:rsidP="002E1CAD">
      <w:pPr>
        <w:pStyle w:val="NormalWeb"/>
        <w:jc w:val="both"/>
      </w:pPr>
      <w:r>
        <w:t>*  </w:t>
      </w:r>
      <w:r w:rsidRPr="00187FB4">
        <w:rPr>
          <w:b/>
          <w:bCs/>
          <w:u w:val="single"/>
        </w:rPr>
        <w:t>pentru personalul monahal al cultelor recunoscute, aflat în evidenţa Secretariatului de Stat pentru Culte:</w:t>
      </w:r>
      <w:r>
        <w:rPr>
          <w:u w:val="single"/>
        </w:rPr>
        <w:t xml:space="preserve"> </w:t>
      </w:r>
      <w:r>
        <w:t>adeverință emisă de organismul competent</w:t>
      </w:r>
    </w:p>
    <w:p w:rsidR="00BF7456" w:rsidRDefault="00BF7456" w:rsidP="002E1CAD">
      <w:pPr>
        <w:pStyle w:val="NormalWeb"/>
        <w:jc w:val="both"/>
      </w:pPr>
      <w:r>
        <w:t xml:space="preserve">* </w:t>
      </w:r>
      <w:r w:rsidRPr="00187FB4">
        <w:rPr>
          <w:b/>
          <w:bCs/>
          <w:u w:val="single"/>
        </w:rPr>
        <w:t>persoanele reţinute, arestate sau deţinute</w:t>
      </w:r>
      <w:r w:rsidRPr="00187FB4">
        <w:rPr>
          <w:b/>
          <w:bCs/>
        </w:rPr>
        <w:t xml:space="preserve"> care se află în centrele de reţinere şi arestare preventivă, străinii aflaţi în centrele de cazare în vederea returnării ori expulzării, precum şi cei care sunt victime ale traficului de persoane, care se află în timpul procedurilor necesare stabilirii identităţii şi sunt cazaţi în centrele special amenajate potrivit legii</w:t>
      </w:r>
      <w:r>
        <w:t xml:space="preserve"> : adeverință emisă de organismul competent</w:t>
      </w:r>
    </w:p>
    <w:p w:rsidR="00BF7456" w:rsidRDefault="00BF7456" w:rsidP="002E1CAD">
      <w:pPr>
        <w:pStyle w:val="NormalWeb"/>
        <w:jc w:val="both"/>
      </w:pPr>
      <w:r>
        <w:t xml:space="preserve">* </w:t>
      </w:r>
      <w:r w:rsidRPr="00187FB4">
        <w:rPr>
          <w:b/>
          <w:bCs/>
          <w:u w:val="single"/>
        </w:rPr>
        <w:t>pentru pacienții asigurați cu formulare europene</w:t>
      </w:r>
      <w:r>
        <w:rPr>
          <w:u w:val="single"/>
        </w:rPr>
        <w:t>:</w:t>
      </w:r>
      <w:r>
        <w:t xml:space="preserve"> adeverință de la CAS Brașov, emisă în baza formularului european</w:t>
      </w:r>
    </w:p>
    <w:p w:rsidR="00BF7456" w:rsidRDefault="00BF7456" w:rsidP="002E1CAD">
      <w:pPr>
        <w:pStyle w:val="NormalWeb"/>
        <w:jc w:val="both"/>
      </w:pPr>
      <w:r>
        <w:t> </w:t>
      </w:r>
    </w:p>
    <w:p w:rsidR="00BF7456" w:rsidRDefault="00BF7456" w:rsidP="002E1CAD">
      <w:pPr>
        <w:pStyle w:val="NormalWeb"/>
        <w:jc w:val="both"/>
      </w:pPr>
      <w:r>
        <w:rPr>
          <w:rStyle w:val="Strong"/>
        </w:rPr>
        <w:t>            II. PROCEDURĂ PRIVIND UTILIZAREA CARDULUI NAȚIONAL DE ASIGURĂRI DE SĂNĂTATE PE PERIOADA DISFUNCȚIONALITĂȚII PIAS</w:t>
      </w:r>
    </w:p>
    <w:p w:rsidR="00BF7456" w:rsidRDefault="00BF7456" w:rsidP="002E1CAD">
      <w:pPr>
        <w:pStyle w:val="NormalWeb"/>
        <w:jc w:val="both"/>
      </w:pPr>
      <w:r>
        <w:t>            Pe perioada nefuncționării sistemului cardului național de asigurări de sănătate (CEAS),    </w:t>
      </w:r>
      <w:r>
        <w:rPr>
          <w:rStyle w:val="Strong"/>
        </w:rPr>
        <w:t>nu este necesară utilizarea cardului național de asigurări de sănătate</w:t>
      </w:r>
      <w:r>
        <w:t xml:space="preserve">. </w:t>
      </w:r>
    </w:p>
    <w:p w:rsidR="00BF7456" w:rsidRPr="002E1CAD" w:rsidRDefault="00BF7456" w:rsidP="002E1CAD">
      <w:pPr>
        <w:pStyle w:val="NormalWeb"/>
        <w:jc w:val="both"/>
        <w:rPr>
          <w:b/>
          <w:bCs/>
        </w:rPr>
      </w:pPr>
      <w:r>
        <w:t xml:space="preserve">În consecință, </w:t>
      </w:r>
      <w:r w:rsidRPr="002E1CAD">
        <w:rPr>
          <w:b/>
          <w:bCs/>
        </w:rPr>
        <w:t>nu se solicită carduri duplicate sau adeverințe înlocuitoare de card național.</w:t>
      </w:r>
    </w:p>
    <w:p w:rsidR="00BF7456" w:rsidRDefault="00BF7456" w:rsidP="002E1CAD">
      <w:pPr>
        <w:pStyle w:val="NormalWeb"/>
        <w:jc w:val="both"/>
      </w:pPr>
      <w:r>
        <w:t> </w:t>
      </w:r>
    </w:p>
    <w:p w:rsidR="00BF7456" w:rsidRPr="00BD2C21" w:rsidRDefault="00BF7456" w:rsidP="002E1CAD">
      <w:pPr>
        <w:pStyle w:val="NormalWeb"/>
        <w:jc w:val="both"/>
        <w:rPr>
          <w:b/>
          <w:bCs/>
        </w:rPr>
      </w:pPr>
      <w:r w:rsidRPr="00BD2C21">
        <w:rPr>
          <w:b/>
          <w:bCs/>
        </w:rPr>
        <w:t xml:space="preserve">            </w:t>
      </w:r>
      <w:r w:rsidRPr="00BD2C21">
        <w:rPr>
          <w:b/>
          <w:bCs/>
          <w:u w:val="single"/>
        </w:rPr>
        <w:t>Având în vedere cele menționate anterior, vă rugăm să întreprindeți toate măsurile indicate pentru a asigura accesul pacienților la servicii medicale, medicamente și dispozitive medicale, cu respectarea drepturilor acestora.</w:t>
      </w:r>
    </w:p>
    <w:p w:rsidR="00BF7456" w:rsidRPr="00BD2C21" w:rsidRDefault="00BF7456" w:rsidP="002E1CAD">
      <w:pPr>
        <w:pStyle w:val="NormalWeb"/>
        <w:jc w:val="both"/>
        <w:rPr>
          <w:b/>
          <w:bCs/>
        </w:rPr>
      </w:pPr>
      <w:r w:rsidRPr="00BD2C21">
        <w:rPr>
          <w:b/>
          <w:bCs/>
        </w:rPr>
        <w:t> </w:t>
      </w:r>
    </w:p>
    <w:p w:rsidR="00BF7456" w:rsidRDefault="00BF7456" w:rsidP="002E1CAD">
      <w:pPr>
        <w:jc w:val="both"/>
      </w:pPr>
    </w:p>
    <w:sectPr w:rsidR="00BF7456" w:rsidSect="000C687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49A2"/>
    <w:rsid w:val="000C6873"/>
    <w:rsid w:val="00187FB4"/>
    <w:rsid w:val="0029378C"/>
    <w:rsid w:val="002E1CAD"/>
    <w:rsid w:val="003B70B8"/>
    <w:rsid w:val="003F3044"/>
    <w:rsid w:val="00443E2D"/>
    <w:rsid w:val="007A49A2"/>
    <w:rsid w:val="008D4451"/>
    <w:rsid w:val="00B3624F"/>
    <w:rsid w:val="00BD2C21"/>
    <w:rsid w:val="00BF7456"/>
  </w:rsids>
  <m:mathPr>
    <m:mathFont m:val="Cambria Math"/>
    <m:brkBin m:val="before"/>
    <m:brkBinSub m:val="--"/>
    <m:smallFrac m:val="off"/>
    <m:dispDef/>
    <m:lMargin m:val="0"/>
    <m:rMargin m:val="0"/>
    <m:defJc m:val="centerGroup"/>
    <m:wrapIndent m:val="1440"/>
    <m:intLim m:val="subSup"/>
    <m:naryLim m:val="undOvr"/>
  </m:mathPr>
  <w:uiCompat97To2003/>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73"/>
    <w:pPr>
      <w:spacing w:after="160" w:line="259"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7A49A2"/>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99"/>
    <w:qFormat/>
    <w:rsid w:val="007A49A2"/>
    <w:rPr>
      <w:rFonts w:cs="Times New Roman"/>
      <w:b/>
      <w:bCs/>
    </w:rPr>
  </w:style>
  <w:style w:type="character" w:styleId="Hyperlink">
    <w:name w:val="Hyperlink"/>
    <w:basedOn w:val="DefaultParagraphFont"/>
    <w:uiPriority w:val="99"/>
    <w:rsid w:val="007A49A2"/>
    <w:rPr>
      <w:rFonts w:cs="Times New Roman"/>
      <w:color w:val="0000FF"/>
      <w:u w:val="single"/>
    </w:rPr>
  </w:style>
  <w:style w:type="character" w:styleId="Emphasis">
    <w:name w:val="Emphasis"/>
    <w:basedOn w:val="DefaultParagraphFont"/>
    <w:uiPriority w:val="99"/>
    <w:qFormat/>
    <w:rsid w:val="007A49A2"/>
    <w:rPr>
      <w:rFonts w:cs="Times New Roman"/>
      <w:i/>
      <w:iCs/>
    </w:rPr>
  </w:style>
  <w:style w:type="character" w:customStyle="1" w:styleId="UnresolvedMention">
    <w:name w:val="Unresolved Mention"/>
    <w:basedOn w:val="DefaultParagraphFont"/>
    <w:uiPriority w:val="99"/>
    <w:semiHidden/>
    <w:rsid w:val="007A49A2"/>
    <w:rPr>
      <w:rFonts w:cs="Times New Roman"/>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85647423">
      <w:marLeft w:val="0"/>
      <w:marRight w:val="0"/>
      <w:marTop w:val="0"/>
      <w:marBottom w:val="0"/>
      <w:divBdr>
        <w:top w:val="none" w:sz="0" w:space="0" w:color="auto"/>
        <w:left w:val="none" w:sz="0" w:space="0" w:color="auto"/>
        <w:bottom w:val="none" w:sz="0" w:space="0" w:color="auto"/>
        <w:right w:val="none" w:sz="0" w:space="0" w:color="auto"/>
      </w:divBdr>
    </w:div>
    <w:div w:id="15856474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i@casbv.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3</Pages>
  <Words>818</Words>
  <Characters>4745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ÎN ATENȚIA FURNIZORILOR DE SERVICII MEDICALE - DISFUNCȚIONALITATE PIAS</dc:title>
  <dc:subject/>
  <dc:creator>Ancuta Daisa</dc:creator>
  <cp:keywords/>
  <dc:description/>
  <cp:lastModifiedBy>cristinab</cp:lastModifiedBy>
  <cp:revision>2</cp:revision>
  <dcterms:created xsi:type="dcterms:W3CDTF">2024-05-09T09:05:00Z</dcterms:created>
  <dcterms:modified xsi:type="dcterms:W3CDTF">2024-05-09T09:05:00Z</dcterms:modified>
</cp:coreProperties>
</file>